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9D" w:rsidRPr="0007406F" w:rsidRDefault="003068F2" w:rsidP="002A54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8F2">
        <w:rPr>
          <w:rFonts w:ascii="Times New Roman" w:hAnsi="Times New Roman" w:cs="Times New Roman"/>
          <w:b/>
          <w:szCs w:val="20"/>
        </w:rPr>
        <w:t>Appendix 1</w:t>
      </w:r>
    </w:p>
    <w:tbl>
      <w:tblPr>
        <w:tblW w:w="0" w:type="auto"/>
        <w:tblInd w:w="99" w:type="dxa"/>
        <w:tblLook w:val="04A0"/>
      </w:tblPr>
      <w:tblGrid>
        <w:gridCol w:w="9477"/>
      </w:tblGrid>
      <w:tr w:rsidR="00215CFE" w:rsidRPr="00215CFE" w:rsidTr="00215C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E" w:rsidRPr="00215CFE" w:rsidRDefault="00215CFE" w:rsidP="00215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Procedure for Pharmacists Furnishing Nicotine Replacement Products [13]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15CFE" w:rsidRPr="00215CFE" w:rsidRDefault="00215CFE" w:rsidP="00215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When a patient requests NRT or other smoking cessation medication, or when a pharmacist in his or her professional judgment decides to initiate smoking cessation treatment and counseling, that pharmacist shall complete the following steps: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E" w:rsidRPr="00215CFE" w:rsidRDefault="00215CFE" w:rsidP="00215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  <w:t>1.              Review the patient’s current tobacco use and past quit attempts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15CFE" w:rsidRPr="00215CFE" w:rsidRDefault="00215CFE" w:rsidP="00215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              Ask the patient the following screening questions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15CFE" w:rsidRPr="00215CFE" w:rsidRDefault="00215CFE" w:rsidP="00215C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Are you pregnant or plan to become pregnant?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15CFE" w:rsidRPr="00215CFE" w:rsidRDefault="00215CFE" w:rsidP="00215C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Have you had a heart attack within the last 2 weeks?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15CFE" w:rsidRPr="00215CFE" w:rsidRDefault="00215CFE" w:rsidP="00215C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Do you have any history of heart palpitations, irregular heartbeats, or have you been diagnosed with a serious arrhythmia?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15CFE" w:rsidRPr="00215CFE" w:rsidRDefault="00215CFE" w:rsidP="00215C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Do you currently experience frequent chest pain or have you been diagnosed with unstable angina?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15CFE" w:rsidRPr="00215CFE" w:rsidRDefault="00215CFE" w:rsidP="00215C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Do you have any history of allergic rhinitis?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15CFE" w:rsidRPr="00215CFE" w:rsidRDefault="00215CFE" w:rsidP="00215C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Have you been diagnosed with temporal mandibular joint (TMJ) dysfunction?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E" w:rsidRPr="00215CFE" w:rsidRDefault="00215CFE" w:rsidP="00215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              When a nicotine replacement product is furnished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E" w:rsidRPr="00215CFE" w:rsidRDefault="00215CFE" w:rsidP="00215C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The pharmacist shall review the instructions for use with every patient using a nicotine replacement product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E" w:rsidRPr="00215CFE" w:rsidRDefault="00215CFE" w:rsidP="00215C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Pharmacists should recommend the patient seek additional assistance for Helpline (1-800-NO-BUTTS), web-based programs, apps, and local cessation programs</w:t>
            </w:r>
          </w:p>
        </w:tc>
      </w:tr>
      <w:tr w:rsidR="00215CFE" w:rsidRPr="00215CFE" w:rsidTr="00215CF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15CFE" w:rsidRPr="00215CFE" w:rsidRDefault="00215CFE" w:rsidP="00215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15CFE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  <w:t>4.              The pharmacist shall answer any questions the patient may have regarding smoking cessation therapy and/or nicotine replacement products</w:t>
            </w:r>
          </w:p>
        </w:tc>
      </w:tr>
    </w:tbl>
    <w:p w:rsidR="00121E6A" w:rsidRDefault="00121E6A"/>
    <w:sectPr w:rsidR="00121E6A" w:rsidSect="0012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033"/>
    <w:multiLevelType w:val="hybridMultilevel"/>
    <w:tmpl w:val="AFEA3E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353BB"/>
    <w:multiLevelType w:val="hybridMultilevel"/>
    <w:tmpl w:val="CBEA5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509"/>
    <w:multiLevelType w:val="hybridMultilevel"/>
    <w:tmpl w:val="3496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38C1"/>
    <w:multiLevelType w:val="hybridMultilevel"/>
    <w:tmpl w:val="676CF7D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138E1"/>
    <w:multiLevelType w:val="hybridMultilevel"/>
    <w:tmpl w:val="7EA62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E12BD"/>
    <w:multiLevelType w:val="hybridMultilevel"/>
    <w:tmpl w:val="3C4C973A"/>
    <w:lvl w:ilvl="0" w:tplc="04090017">
      <w:start w:val="1"/>
      <w:numFmt w:val="lowerLetter"/>
      <w:lvlText w:val="%1)"/>
      <w:lvlJc w:val="left"/>
      <w:pPr>
        <w:ind w:left="1844" w:hanging="360"/>
      </w:p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6">
    <w:nsid w:val="62DB4076"/>
    <w:multiLevelType w:val="hybridMultilevel"/>
    <w:tmpl w:val="9076AA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066417"/>
    <w:multiLevelType w:val="hybridMultilevel"/>
    <w:tmpl w:val="3AC026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A549D"/>
    <w:rsid w:val="00094E7F"/>
    <w:rsid w:val="00121E6A"/>
    <w:rsid w:val="00215CFE"/>
    <w:rsid w:val="002A549D"/>
    <w:rsid w:val="003068F2"/>
    <w:rsid w:val="00D14CCE"/>
    <w:rsid w:val="00E73B01"/>
    <w:rsid w:val="00E94292"/>
    <w:rsid w:val="00F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9D"/>
    <w:pPr>
      <w:ind w:left="720"/>
      <w:contextualSpacing/>
    </w:pPr>
  </w:style>
  <w:style w:type="table" w:customStyle="1" w:styleId="ListTable2-Accent31">
    <w:name w:val="List Table 2 - Accent 31"/>
    <w:basedOn w:val="TableNormal"/>
    <w:uiPriority w:val="47"/>
    <w:rsid w:val="002A5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4</cp:revision>
  <dcterms:created xsi:type="dcterms:W3CDTF">2018-01-31T05:27:00Z</dcterms:created>
  <dcterms:modified xsi:type="dcterms:W3CDTF">2018-02-12T05:26:00Z</dcterms:modified>
</cp:coreProperties>
</file>